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37" w:rsidRDefault="008E1437" w:rsidP="008E1437">
      <w:pPr>
        <w:spacing w:line="300" w:lineRule="exact"/>
        <w:jc w:val="center"/>
        <w:rPr>
          <w:rFonts w:ascii="標楷體" w:eastAsia="標楷體"/>
          <w:sz w:val="32"/>
        </w:rPr>
      </w:pPr>
      <w:bookmarkStart w:id="0" w:name="_GoBack"/>
      <w:bookmarkEnd w:id="0"/>
      <w:r w:rsidRPr="004F6FFD">
        <w:rPr>
          <w:rFonts w:ascii="標楷體" w:eastAsia="標楷體" w:hint="eastAsia"/>
          <w:b/>
          <w:sz w:val="36"/>
        </w:rPr>
        <w:t>附表八公教人員婚喪生育補助表修正對照表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5"/>
        <w:gridCol w:w="1191"/>
        <w:gridCol w:w="850"/>
        <w:gridCol w:w="5554"/>
        <w:gridCol w:w="760"/>
        <w:gridCol w:w="1199"/>
        <w:gridCol w:w="992"/>
        <w:gridCol w:w="5103"/>
        <w:gridCol w:w="4768"/>
      </w:tblGrid>
      <w:tr w:rsidR="008E1437" w:rsidTr="000E4637">
        <w:trPr>
          <w:cantSplit/>
          <w:jc w:val="center"/>
        </w:trPr>
        <w:tc>
          <w:tcPr>
            <w:tcW w:w="8340" w:type="dxa"/>
            <w:gridSpan w:val="4"/>
          </w:tcPr>
          <w:p w:rsidR="008E1437" w:rsidRDefault="008E1437"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8E1437" w:rsidRDefault="008E1437" w:rsidP="000E4637">
            <w:pPr>
              <w:spacing w:line="300" w:lineRule="exact"/>
              <w:jc w:val="center"/>
              <w:rPr>
                <w:rFonts w:ascii="標楷體" w:eastAsia="標楷體"/>
              </w:rPr>
            </w:pPr>
            <w:r>
              <w:rPr>
                <w:rFonts w:ascii="標楷體" w:eastAsia="標楷體" w:hint="eastAsia"/>
              </w:rPr>
              <w:t>現行規定</w:t>
            </w:r>
          </w:p>
        </w:tc>
        <w:tc>
          <w:tcPr>
            <w:tcW w:w="4768" w:type="dxa"/>
          </w:tcPr>
          <w:p w:rsidR="008E1437" w:rsidRDefault="008E1437" w:rsidP="000E4637">
            <w:pPr>
              <w:spacing w:line="300" w:lineRule="exact"/>
              <w:jc w:val="center"/>
              <w:rPr>
                <w:rFonts w:ascii="標楷體" w:eastAsia="標楷體"/>
              </w:rPr>
            </w:pPr>
            <w:r>
              <w:rPr>
                <w:rFonts w:ascii="標楷體" w:eastAsia="標楷體" w:hint="eastAsia"/>
              </w:rPr>
              <w:t>說明</w:t>
            </w:r>
          </w:p>
        </w:tc>
      </w:tr>
      <w:tr w:rsidR="008E1437" w:rsidTr="00055B64">
        <w:trPr>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Default="008E1437"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Pr="001B2220" w:rsidRDefault="008E1437"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4768"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r>
              <w:rPr>
                <w:rFonts w:ascii="標楷體" w:eastAsia="標楷體" w:hint="eastAsia"/>
              </w:rPr>
              <w:t>未修正</w:t>
            </w:r>
          </w:p>
        </w:tc>
      </w:tr>
      <w:tr w:rsidR="008E1437" w:rsidTr="00055B64">
        <w:trPr>
          <w:cantSplit/>
          <w:jc w:val="center"/>
        </w:trPr>
        <w:tc>
          <w:tcPr>
            <w:tcW w:w="745"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8E1437" w:rsidRPr="006B21A1" w:rsidRDefault="008E1437" w:rsidP="000E4637">
            <w:pPr>
              <w:spacing w:line="300" w:lineRule="exact"/>
              <w:jc w:val="both"/>
              <w:rPr>
                <w:rFonts w:ascii="標楷體" w:eastAsia="標楷體" w:hAnsi="標楷體"/>
              </w:rPr>
            </w:pPr>
            <w:r>
              <w:rPr>
                <w:rFonts w:ascii="標楷體" w:eastAsia="標楷體" w:hint="eastAsia"/>
              </w:rPr>
              <w:t>未修正</w:t>
            </w:r>
          </w:p>
        </w:tc>
      </w:tr>
      <w:tr w:rsidR="008E1437" w:rsidTr="00796202">
        <w:trPr>
          <w:cantSplit/>
          <w:trHeight w:val="5149"/>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8E1437" w:rsidRPr="00F752BF" w:rsidRDefault="008E1437" w:rsidP="000E4637">
            <w:pPr>
              <w:spacing w:line="300" w:lineRule="exact"/>
              <w:jc w:val="center"/>
              <w:rPr>
                <w:rFonts w:ascii="標楷體" w:eastAsia="標楷體"/>
                <w:u w:val="single"/>
              </w:rPr>
            </w:pPr>
            <w:r w:rsidRPr="00F752BF">
              <w:rPr>
                <w:rFonts w:ascii="標楷體" w:eastAsia="標楷體" w:hint="eastAsia"/>
                <w:u w:val="single"/>
              </w:rPr>
              <w:t>(雙生以上者，</w:t>
            </w:r>
          </w:p>
          <w:p w:rsidR="008E1437" w:rsidRDefault="008E1437" w:rsidP="000E4637">
            <w:pPr>
              <w:spacing w:line="300" w:lineRule="exact"/>
              <w:jc w:val="center"/>
              <w:rPr>
                <w:rFonts w:ascii="標楷體" w:eastAsia="標楷體"/>
              </w:rPr>
            </w:pPr>
            <w:r w:rsidRPr="00F752BF">
              <w:rPr>
                <w:rFonts w:ascii="標楷體" w:eastAsia="標楷體" w:hint="eastAsia"/>
                <w:u w:val="single"/>
              </w:rPr>
              <w:t>按比例增給)</w:t>
            </w:r>
          </w:p>
        </w:tc>
        <w:tc>
          <w:tcPr>
            <w:tcW w:w="5554" w:type="dxa"/>
          </w:tcPr>
          <w:p w:rsidR="008E1437" w:rsidRPr="001B2220" w:rsidRDefault="008E1437" w:rsidP="008E1437">
            <w:pPr>
              <w:pStyle w:val="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8E1437" w:rsidRPr="00C35790" w:rsidRDefault="008E1437" w:rsidP="008E1437">
            <w:pPr>
              <w:pStyle w:val="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8E1437" w:rsidRDefault="008E1437" w:rsidP="008E1437">
            <w:pPr>
              <w:pStyle w:val="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81332" w:rsidRPr="001B2220" w:rsidRDefault="00081332" w:rsidP="00081332">
            <w:pPr>
              <w:pStyle w:val="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8E1437" w:rsidRPr="003D7D1A" w:rsidRDefault="00081332" w:rsidP="003D7D1A">
            <w:pPr>
              <w:pStyle w:val="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3D7D1A" w:rsidRPr="003D7D1A" w:rsidRDefault="003D7D1A" w:rsidP="003D7D1A">
            <w:pPr>
              <w:pStyle w:val="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8E1437" w:rsidRDefault="008E1437" w:rsidP="000E4637">
            <w:pPr>
              <w:spacing w:line="300" w:lineRule="exact"/>
              <w:rPr>
                <w:rFonts w:ascii="標楷體" w:eastAsia="標楷體"/>
              </w:rPr>
            </w:pPr>
          </w:p>
        </w:tc>
        <w:tc>
          <w:tcPr>
            <w:tcW w:w="4768" w:type="dxa"/>
          </w:tcPr>
          <w:p w:rsidR="008E1437" w:rsidRPr="00D90F22" w:rsidRDefault="008E1437"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hint="eastAsia"/>
              </w:rPr>
              <w:t>104年6月10日總統令公布</w:t>
            </w:r>
            <w:r w:rsidR="00D90F22" w:rsidRPr="00D90F22">
              <w:rPr>
                <w:rFonts w:ascii="標楷體" w:eastAsia="標楷體" w:hAnsi="標楷體" w:hint="eastAsia"/>
              </w:rPr>
              <w:t>公教人員保險(以下簡稱公保)法</w:t>
            </w:r>
            <w:r w:rsidRPr="00D90F22">
              <w:rPr>
                <w:rFonts w:ascii="標楷體" w:eastAsia="標楷體" w:hAnsi="標楷體" w:hint="eastAsia"/>
              </w:rPr>
              <w:t>第36條第3項規定，業將被保險人分娩或早產為雙生以上者，按比例增給2個月生育給付納入規範。為期適用明確，將原說明六、有關「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」之規定移列至生育補助之補助基準欄，並酌作文字修正。</w:t>
            </w:r>
          </w:p>
          <w:p w:rsidR="008E1437" w:rsidRDefault="008E1437"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w:t>
            </w:r>
            <w:r w:rsidR="00F50B47">
              <w:rPr>
                <w:rFonts w:ascii="標楷體" w:eastAsia="標楷體" w:hAnsi="標楷體" w:hint="eastAsia"/>
              </w:rPr>
              <w:t>外</w:t>
            </w:r>
            <w:r>
              <w:rPr>
                <w:rFonts w:ascii="標楷體" w:eastAsia="標楷體" w:hAnsi="標楷體" w:hint="eastAsia"/>
              </w:rPr>
              <w:t>(</w:t>
            </w:r>
            <w:r w:rsidR="007B6200">
              <w:rPr>
                <w:rFonts w:ascii="標楷體" w:eastAsia="標楷體" w:hAnsi="標楷體" w:hint="eastAsia"/>
              </w:rPr>
              <w:t>按</w:t>
            </w:r>
            <w:r>
              <w:rPr>
                <w:rFonts w:ascii="標楷體" w:eastAsia="標楷體" w:hAnsi="標楷體" w:hint="eastAsia"/>
              </w:rPr>
              <w:t>:</w:t>
            </w:r>
            <w:r w:rsidR="007B6200">
              <w:rPr>
                <w:rFonts w:ascii="標楷體" w:eastAsia="標楷體" w:hAnsi="標楷體" w:hint="eastAsia"/>
              </w:rPr>
              <w:t>為</w:t>
            </w:r>
            <w:r>
              <w:rPr>
                <w:rFonts w:ascii="標楷體" w:eastAsia="標楷體" w:hAnsi="標楷體" w:hint="eastAsia"/>
              </w:rPr>
              <w:t>本表生育補助限制一、【二】之支給對象)，均應依公保法規定請領生育給付，不得再請領生育補助。</w:t>
            </w:r>
          </w:p>
          <w:p w:rsidR="008E1437" w:rsidRPr="004F6FFD" w:rsidRDefault="008E1437" w:rsidP="000E4637">
            <w:pPr>
              <w:ind w:left="19"/>
              <w:jc w:val="both"/>
              <w:rPr>
                <w:rFonts w:ascii="標楷體" w:eastAsia="標楷體" w:hAnsi="標楷體"/>
              </w:rPr>
            </w:pPr>
          </w:p>
        </w:tc>
      </w:tr>
      <w:tr w:rsidR="008E1437" w:rsidTr="007B6200">
        <w:trPr>
          <w:cantSplit/>
          <w:trHeight w:val="2520"/>
          <w:jc w:val="center"/>
        </w:trPr>
        <w:tc>
          <w:tcPr>
            <w:tcW w:w="745"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喪葬補助</w:t>
            </w: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8E1437" w:rsidRDefault="008E1437" w:rsidP="00A23FCD">
            <w:pPr>
              <w:pStyle w:val="2"/>
              <w:numPr>
                <w:ilvl w:val="0"/>
                <w:numId w:val="12"/>
              </w:numPr>
              <w:spacing w:line="300" w:lineRule="exact"/>
              <w:ind w:firstLineChars="0"/>
            </w:pPr>
            <w:r>
              <w:rPr>
                <w:rFonts w:hint="eastAsia"/>
              </w:rPr>
              <w:t>夫妻或其他親屬同為公教人員者，對同一死亡事實，以報領一份為限。</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2367E2" w:rsidP="002367E2">
            <w:pPr>
              <w:spacing w:line="300" w:lineRule="exact"/>
              <w:jc w:val="center"/>
              <w:rPr>
                <w:rFonts w:ascii="標楷體" w:eastAsia="標楷體"/>
              </w:rPr>
            </w:pPr>
            <w:r>
              <w:rPr>
                <w:rFonts w:ascii="標楷體" w:eastAsia="標楷體" w:hint="eastAsia"/>
              </w:rPr>
              <w:t>喪葬補助</w:t>
            </w: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w:t>
            </w:r>
          </w:p>
          <w:p w:rsidR="008E1437" w:rsidRDefault="008E1437" w:rsidP="000E4637">
            <w:pPr>
              <w:spacing w:line="300" w:lineRule="exact"/>
              <w:jc w:val="center"/>
              <w:rPr>
                <w:rFonts w:ascii="標楷體" w:eastAsia="標楷體"/>
              </w:rPr>
            </w:pPr>
            <w:r>
              <w:rPr>
                <w:rFonts w:ascii="標楷體" w:eastAsia="標楷體" w:hint="eastAsia"/>
              </w:rPr>
              <w:t>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7B6200" w:rsidRDefault="007B6200"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7B6200"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2367E2" w:rsidRDefault="002367E2" w:rsidP="002367E2">
            <w:pPr>
              <w:pStyle w:val="2"/>
              <w:numPr>
                <w:ilvl w:val="0"/>
                <w:numId w:val="16"/>
              </w:numPr>
              <w:spacing w:line="300" w:lineRule="exact"/>
              <w:ind w:firstLineChars="0"/>
            </w:pPr>
            <w:r>
              <w:rPr>
                <w:rFonts w:hint="eastAsia"/>
              </w:rPr>
              <w:t>夫妻或其他親屬同為公教人員者，對同一死亡事實，以報領一份為限。</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2367E2" w:rsidRDefault="002367E2" w:rsidP="002367E2">
            <w:pPr>
              <w:pStyle w:val="a5"/>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8E1437" w:rsidRDefault="002367E2" w:rsidP="000E4637">
            <w:pPr>
              <w:spacing w:line="300" w:lineRule="exact"/>
              <w:jc w:val="both"/>
              <w:rPr>
                <w:rFonts w:ascii="標楷體" w:eastAsia="標楷體"/>
              </w:rPr>
            </w:pPr>
            <w:r>
              <w:rPr>
                <w:rFonts w:ascii="標楷體" w:eastAsia="標楷體" w:hint="eastAsia"/>
              </w:rPr>
              <w:t>未修正</w:t>
            </w:r>
          </w:p>
        </w:tc>
      </w:tr>
      <w:tr w:rsidR="008E1437" w:rsidTr="007B6200">
        <w:trPr>
          <w:cantSplit/>
          <w:trHeight w:val="1485"/>
          <w:jc w:val="center"/>
        </w:trPr>
        <w:tc>
          <w:tcPr>
            <w:tcW w:w="745" w:type="dxa"/>
            <w:vMerge/>
          </w:tcPr>
          <w:p w:rsidR="008E1437" w:rsidRDefault="008E1437" w:rsidP="000E4637">
            <w:pPr>
              <w:spacing w:line="300" w:lineRule="exact"/>
              <w:jc w:val="both"/>
              <w:rPr>
                <w:rFonts w:ascii="標楷體" w:eastAsia="標楷體"/>
              </w:rPr>
            </w:pP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子女死亡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tcPr>
          <w:p w:rsidR="008E1437" w:rsidRDefault="008E1437" w:rsidP="000E4637">
            <w:pPr>
              <w:spacing w:line="300" w:lineRule="exact"/>
              <w:jc w:val="both"/>
              <w:rPr>
                <w:rFonts w:ascii="標楷體" w:eastAsia="標楷體"/>
              </w:rPr>
            </w:pPr>
          </w:p>
        </w:tc>
        <w:tc>
          <w:tcPr>
            <w:tcW w:w="760" w:type="dxa"/>
            <w:vMerge/>
          </w:tcPr>
          <w:p w:rsidR="008E1437" w:rsidRDefault="008E1437" w:rsidP="000E4637">
            <w:pPr>
              <w:spacing w:line="300" w:lineRule="exact"/>
              <w:jc w:val="both"/>
              <w:rPr>
                <w:rFonts w:ascii="標楷體" w:eastAsia="標楷體"/>
              </w:rPr>
            </w:pP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2367E2">
            <w:pPr>
              <w:spacing w:line="300" w:lineRule="exact"/>
              <w:jc w:val="center"/>
              <w:rPr>
                <w:rFonts w:ascii="標楷體" w:eastAsia="標楷體"/>
              </w:rPr>
            </w:pPr>
            <w:r>
              <w:rPr>
                <w:rFonts w:ascii="標楷體" w:eastAsia="標楷體" w:hint="eastAsia"/>
              </w:rPr>
              <w:t>子女死亡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103" w:type="dxa"/>
            <w:vMerge/>
          </w:tcPr>
          <w:p w:rsidR="008E1437" w:rsidRDefault="008E1437" w:rsidP="000E4637">
            <w:pPr>
              <w:spacing w:line="300" w:lineRule="exact"/>
              <w:jc w:val="both"/>
              <w:rPr>
                <w:rFonts w:ascii="標楷體" w:eastAsia="標楷體"/>
              </w:rPr>
            </w:pPr>
          </w:p>
        </w:tc>
        <w:tc>
          <w:tcPr>
            <w:tcW w:w="4768" w:type="dxa"/>
            <w:vMerge/>
          </w:tcPr>
          <w:p w:rsidR="008E1437" w:rsidRDefault="008E1437" w:rsidP="008E1437">
            <w:pPr>
              <w:numPr>
                <w:ilvl w:val="0"/>
                <w:numId w:val="1"/>
              </w:numPr>
              <w:spacing w:line="300" w:lineRule="exact"/>
              <w:jc w:val="both"/>
              <w:rPr>
                <w:rFonts w:ascii="標楷體" w:eastAsia="標楷體"/>
              </w:rPr>
            </w:pPr>
          </w:p>
        </w:tc>
      </w:tr>
    </w:tbl>
    <w:p w:rsidR="008E1437" w:rsidRDefault="008E1437" w:rsidP="002367E2">
      <w:pPr>
        <w:spacing w:line="300" w:lineRule="exact"/>
        <w:jc w:val="center"/>
        <w:rPr>
          <w:rFonts w:ascii="標楷體" w:eastAsia="標楷體"/>
          <w:b/>
          <w:sz w:val="36"/>
        </w:rPr>
      </w:pPr>
      <w:r w:rsidRPr="004F6FFD">
        <w:rPr>
          <w:rFonts w:ascii="標楷體" w:eastAsia="標楷體" w:hint="eastAsia"/>
          <w:b/>
          <w:sz w:val="36"/>
        </w:rPr>
        <w:lastRenderedPageBreak/>
        <w:t>附表八公教人員婚喪生育補助表說明欄修正對照表</w:t>
      </w:r>
    </w:p>
    <w:p w:rsidR="008E1437" w:rsidRPr="004F6FFD" w:rsidRDefault="008E1437"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96"/>
        <w:gridCol w:w="4700"/>
        <w:gridCol w:w="4191"/>
      </w:tblGrid>
      <w:tr w:rsidR="008E1437" w:rsidTr="00F31420">
        <w:trPr>
          <w:cantSplit/>
          <w:jc w:val="center"/>
        </w:trPr>
        <w:tc>
          <w:tcPr>
            <w:tcW w:w="4596" w:type="dxa"/>
          </w:tcPr>
          <w:p w:rsidR="008E1437" w:rsidRDefault="008E1437" w:rsidP="000E4637">
            <w:pPr>
              <w:spacing w:line="300" w:lineRule="exact"/>
              <w:jc w:val="center"/>
              <w:rPr>
                <w:rFonts w:ascii="標楷體" w:eastAsia="標楷體"/>
              </w:rPr>
            </w:pPr>
            <w:r>
              <w:rPr>
                <w:rFonts w:ascii="標楷體" w:eastAsia="標楷體" w:hint="eastAsia"/>
              </w:rPr>
              <w:t>修正規   定</w:t>
            </w:r>
          </w:p>
        </w:tc>
        <w:tc>
          <w:tcPr>
            <w:tcW w:w="4700" w:type="dxa"/>
          </w:tcPr>
          <w:p w:rsidR="008E1437" w:rsidRDefault="008E1437" w:rsidP="000E4637">
            <w:pPr>
              <w:spacing w:line="300" w:lineRule="exact"/>
              <w:jc w:val="center"/>
              <w:rPr>
                <w:rFonts w:ascii="標楷體" w:eastAsia="標楷體"/>
              </w:rPr>
            </w:pPr>
            <w:r>
              <w:rPr>
                <w:rFonts w:ascii="標楷體" w:eastAsia="標楷體" w:hint="eastAsia"/>
              </w:rPr>
              <w:t>現行規  定</w:t>
            </w:r>
          </w:p>
        </w:tc>
        <w:tc>
          <w:tcPr>
            <w:tcW w:w="4191" w:type="dxa"/>
          </w:tcPr>
          <w:p w:rsidR="008E1437" w:rsidRDefault="008E1437" w:rsidP="000E4637">
            <w:pPr>
              <w:spacing w:line="300" w:lineRule="exact"/>
              <w:ind w:left="480" w:hangingChars="200" w:hanging="480"/>
              <w:jc w:val="center"/>
              <w:rPr>
                <w:rFonts w:ascii="標楷體" w:eastAsia="標楷體"/>
              </w:rPr>
            </w:pPr>
            <w:r>
              <w:rPr>
                <w:rFonts w:ascii="標楷體" w:eastAsia="標楷體" w:hint="eastAsia"/>
              </w:rPr>
              <w:t>說明</w:t>
            </w:r>
          </w:p>
        </w:tc>
      </w:tr>
      <w:tr w:rsidR="008E1437" w:rsidTr="00F31420">
        <w:trPr>
          <w:cantSplit/>
          <w:trHeight w:val="1437"/>
          <w:jc w:val="center"/>
        </w:trPr>
        <w:tc>
          <w:tcPr>
            <w:tcW w:w="4596"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8E1437" w:rsidRPr="00F57F93" w:rsidRDefault="008E1437"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102E96" w:rsidRDefault="008E1437" w:rsidP="000E4637">
            <w:pPr>
              <w:pStyle w:val="2"/>
              <w:tabs>
                <w:tab w:val="left" w:pos="256"/>
                <w:tab w:val="left" w:pos="519"/>
              </w:tabs>
              <w:spacing w:line="300" w:lineRule="exact"/>
              <w:ind w:left="478" w:hangingChars="199" w:hanging="478"/>
              <w:rPr>
                <w:b/>
                <w:u w:val="single"/>
              </w:rPr>
            </w:pPr>
          </w:p>
        </w:tc>
        <w:tc>
          <w:tcPr>
            <w:tcW w:w="4700"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0466BB" w:rsidRPr="00F57F93" w:rsidRDefault="000466BB"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0466BB" w:rsidRDefault="008E1437" w:rsidP="000466BB">
            <w:pPr>
              <w:spacing w:line="300" w:lineRule="exact"/>
              <w:ind w:left="312"/>
              <w:jc w:val="both"/>
              <w:rPr>
                <w:rFonts w:ascii="標楷體" w:eastAsia="標楷體"/>
              </w:rPr>
            </w:pPr>
          </w:p>
        </w:tc>
        <w:tc>
          <w:tcPr>
            <w:tcW w:w="4191"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rPr>
                <w:rFonts w:ascii="標楷體" w:eastAsia="標楷體"/>
              </w:rPr>
            </w:pPr>
            <w:r>
              <w:rPr>
                <w:rFonts w:eastAsia="標楷體" w:hint="eastAsia"/>
              </w:rPr>
              <w:t>未修正</w:t>
            </w:r>
          </w:p>
        </w:tc>
      </w:tr>
      <w:tr w:rsidR="008E1437" w:rsidTr="00F31420">
        <w:trPr>
          <w:cantSplit/>
          <w:trHeight w:val="2370"/>
          <w:jc w:val="center"/>
        </w:trPr>
        <w:tc>
          <w:tcPr>
            <w:tcW w:w="4596" w:type="dxa"/>
          </w:tcPr>
          <w:p w:rsidR="008E1437" w:rsidRDefault="008E1437"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8E1437" w:rsidRDefault="008E1437" w:rsidP="009914E7">
            <w:pPr>
              <w:spacing w:line="300" w:lineRule="exact"/>
              <w:ind w:leftChars="-5" w:left="588" w:hangingChars="250" w:hanging="600"/>
              <w:jc w:val="both"/>
              <w:rPr>
                <w:rFonts w:ascii="標楷體" w:eastAsia="標楷體"/>
              </w:rPr>
            </w:pPr>
            <w:r>
              <w:rPr>
                <w:rFonts w:ascii="標楷體" w:eastAsia="標楷體" w:hint="eastAsia"/>
              </w:rPr>
              <w:t>二、</w:t>
            </w:r>
            <w:r w:rsidR="000466BB"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8E1437" w:rsidDel="000A0436" w:rsidRDefault="000466BB" w:rsidP="000E4637">
            <w:pPr>
              <w:spacing w:line="300" w:lineRule="exact"/>
              <w:rPr>
                <w:rFonts w:ascii="標楷體" w:eastAsia="標楷體"/>
              </w:rPr>
            </w:pPr>
            <w:r>
              <w:rPr>
                <w:rFonts w:eastAsia="標楷體" w:hint="eastAsia"/>
              </w:rPr>
              <w:t>未修正</w:t>
            </w:r>
          </w:p>
        </w:tc>
      </w:tr>
      <w:tr w:rsidR="008E1437" w:rsidTr="00F31420">
        <w:trPr>
          <w:cantSplit/>
          <w:trHeight w:val="1155"/>
          <w:jc w:val="center"/>
        </w:trPr>
        <w:tc>
          <w:tcPr>
            <w:tcW w:w="4596" w:type="dxa"/>
          </w:tcPr>
          <w:p w:rsidR="008E1437" w:rsidRDefault="008E1437"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8E1437" w:rsidRDefault="008E1437"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8E1437" w:rsidRDefault="008E1437" w:rsidP="000E4637">
            <w:pPr>
              <w:spacing w:line="300" w:lineRule="exact"/>
              <w:rPr>
                <w:rFonts w:ascii="標楷體" w:eastAsia="標楷體"/>
              </w:rPr>
            </w:pPr>
            <w:r>
              <w:rPr>
                <w:rFonts w:ascii="標楷體" w:eastAsia="標楷體" w:hAnsi="標楷體" w:hint="eastAsia"/>
              </w:rPr>
              <w:t>未修正</w:t>
            </w:r>
          </w:p>
        </w:tc>
      </w:tr>
      <w:tr w:rsidR="008E1437" w:rsidTr="00F31420">
        <w:trPr>
          <w:cantSplit/>
          <w:trHeight w:val="405"/>
          <w:jc w:val="center"/>
        </w:trPr>
        <w:tc>
          <w:tcPr>
            <w:tcW w:w="4596"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8E1437" w:rsidRDefault="008E1437" w:rsidP="000E4637">
            <w:pPr>
              <w:spacing w:line="300" w:lineRule="exact"/>
              <w:rPr>
                <w:rFonts w:ascii="標楷體" w:eastAsia="標楷體"/>
              </w:rPr>
            </w:pPr>
            <w:r>
              <w:rPr>
                <w:rFonts w:ascii="標楷體" w:eastAsia="標楷體" w:hint="eastAsia"/>
              </w:rPr>
              <w:t>未修正</w:t>
            </w:r>
          </w:p>
        </w:tc>
      </w:tr>
      <w:tr w:rsidR="008E1437" w:rsidTr="00F31420">
        <w:trPr>
          <w:cantSplit/>
          <w:trHeight w:val="405"/>
          <w:jc w:val="center"/>
        </w:trPr>
        <w:tc>
          <w:tcPr>
            <w:tcW w:w="4596" w:type="dxa"/>
          </w:tcPr>
          <w:p w:rsidR="008E1437" w:rsidRDefault="008E1437"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8E1437" w:rsidRPr="00887D41" w:rsidRDefault="00887D41" w:rsidP="00887D41">
            <w:pPr>
              <w:pStyle w:val="a5"/>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8E1437" w:rsidRPr="007276B7" w:rsidRDefault="007276B7" w:rsidP="000E4637">
            <w:pPr>
              <w:spacing w:line="300" w:lineRule="exact"/>
              <w:rPr>
                <w:rFonts w:ascii="標楷體" w:eastAsia="標楷體"/>
              </w:rPr>
            </w:pPr>
            <w:r>
              <w:rPr>
                <w:rFonts w:ascii="標楷體" w:eastAsia="標楷體" w:hint="eastAsia"/>
              </w:rPr>
              <w:t>未修正</w:t>
            </w:r>
          </w:p>
        </w:tc>
      </w:tr>
      <w:tr w:rsidR="008E1437" w:rsidTr="00F31420">
        <w:trPr>
          <w:cantSplit/>
          <w:trHeight w:val="1140"/>
          <w:jc w:val="center"/>
        </w:trPr>
        <w:tc>
          <w:tcPr>
            <w:tcW w:w="4596" w:type="dxa"/>
          </w:tcPr>
          <w:p w:rsidR="008E1437" w:rsidRDefault="008E1437" w:rsidP="007276B7">
            <w:pPr>
              <w:spacing w:line="300" w:lineRule="exact"/>
              <w:ind w:left="518" w:hangingChars="216" w:hanging="518"/>
              <w:jc w:val="both"/>
              <w:rPr>
                <w:rFonts w:ascii="標楷體" w:eastAsia="標楷體"/>
              </w:rPr>
            </w:pPr>
          </w:p>
        </w:tc>
        <w:tc>
          <w:tcPr>
            <w:tcW w:w="4700" w:type="dxa"/>
          </w:tcPr>
          <w:p w:rsidR="008E1437" w:rsidRDefault="007276B7"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8E1437" w:rsidDel="00102E96" w:rsidRDefault="00086760"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8E1437" w:rsidTr="00F31420">
        <w:trPr>
          <w:cantSplit/>
          <w:trHeight w:val="2847"/>
          <w:jc w:val="center"/>
        </w:trPr>
        <w:tc>
          <w:tcPr>
            <w:tcW w:w="4596" w:type="dxa"/>
          </w:tcPr>
          <w:p w:rsidR="008E1437" w:rsidRDefault="004D73D9" w:rsidP="000E4637">
            <w:pPr>
              <w:pStyle w:val="2"/>
              <w:tabs>
                <w:tab w:val="left" w:pos="256"/>
                <w:tab w:val="left" w:pos="519"/>
              </w:tabs>
              <w:spacing w:line="300" w:lineRule="exact"/>
              <w:ind w:leftChars="1" w:left="518" w:hangingChars="215" w:hanging="516"/>
            </w:pPr>
            <w:r>
              <w:rPr>
                <w:rFonts w:hint="eastAsia"/>
                <w:u w:val="single"/>
              </w:rPr>
              <w:t>六</w:t>
            </w:r>
            <w:r w:rsidR="008E1437" w:rsidRPr="004F6FFD">
              <w:rPr>
                <w:rFonts w:hint="eastAsia"/>
                <w:u w:val="single"/>
              </w:rPr>
              <w:t>、</w:t>
            </w:r>
            <w:r w:rsidR="008E1437"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8E1437" w:rsidRPr="004F6FFD" w:rsidRDefault="008E1437" w:rsidP="000E4637">
            <w:pPr>
              <w:pStyle w:val="a3"/>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8E1437" w:rsidDel="00102E96" w:rsidRDefault="004D73D9" w:rsidP="000E4637">
            <w:pPr>
              <w:spacing w:line="300" w:lineRule="exact"/>
              <w:rPr>
                <w:rFonts w:ascii="標楷體" w:eastAsia="標楷體"/>
              </w:rPr>
            </w:pPr>
            <w:r>
              <w:rPr>
                <w:rFonts w:ascii="標楷體" w:eastAsia="標楷體" w:hint="eastAsia"/>
              </w:rPr>
              <w:t>項次調整</w:t>
            </w:r>
          </w:p>
        </w:tc>
      </w:tr>
    </w:tbl>
    <w:p w:rsidR="008E1437" w:rsidRDefault="008E1437" w:rsidP="008E1437">
      <w:pPr>
        <w:spacing w:line="300" w:lineRule="exact"/>
        <w:jc w:val="both"/>
        <w:rPr>
          <w:rFonts w:ascii="標楷體" w:eastAsia="標楷體"/>
        </w:rPr>
      </w:pPr>
    </w:p>
    <w:p w:rsidR="004C25C8" w:rsidRPr="008E1437" w:rsidRDefault="004C25C8"/>
    <w:sectPr w:rsidR="004C25C8"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AA2" w:rsidRDefault="00973AA2" w:rsidP="00973AA2">
      <w:r>
        <w:separator/>
      </w:r>
    </w:p>
  </w:endnote>
  <w:endnote w:type="continuationSeparator" w:id="1">
    <w:p w:rsidR="00973AA2" w:rsidRDefault="00973AA2" w:rsidP="00973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AA2" w:rsidRDefault="00973AA2" w:rsidP="00973AA2">
      <w:r>
        <w:separator/>
      </w:r>
    </w:p>
  </w:footnote>
  <w:footnote w:type="continuationSeparator" w:id="1">
    <w:p w:rsidR="00973AA2" w:rsidRDefault="00973AA2" w:rsidP="00973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404"/>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85D26"/>
    <w:multiLevelType w:val="hybridMultilevel"/>
    <w:tmpl w:val="A6EE897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CB1091"/>
    <w:multiLevelType w:val="hybridMultilevel"/>
    <w:tmpl w:val="89FAC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2B274C"/>
    <w:multiLevelType w:val="hybridMultilevel"/>
    <w:tmpl w:val="A148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B6B"/>
    <w:rsid w:val="000466BB"/>
    <w:rsid w:val="00055B64"/>
    <w:rsid w:val="00081332"/>
    <w:rsid w:val="00086760"/>
    <w:rsid w:val="00165B09"/>
    <w:rsid w:val="002367E2"/>
    <w:rsid w:val="003216DE"/>
    <w:rsid w:val="003865A5"/>
    <w:rsid w:val="003C5D8B"/>
    <w:rsid w:val="003D7D1A"/>
    <w:rsid w:val="004C25C8"/>
    <w:rsid w:val="004D73D9"/>
    <w:rsid w:val="004F5494"/>
    <w:rsid w:val="005A4796"/>
    <w:rsid w:val="006446B3"/>
    <w:rsid w:val="006B1B6B"/>
    <w:rsid w:val="007276B7"/>
    <w:rsid w:val="00753805"/>
    <w:rsid w:val="00793474"/>
    <w:rsid w:val="00796202"/>
    <w:rsid w:val="007B6200"/>
    <w:rsid w:val="00821222"/>
    <w:rsid w:val="00840B3E"/>
    <w:rsid w:val="00887D41"/>
    <w:rsid w:val="008E1437"/>
    <w:rsid w:val="00973AA2"/>
    <w:rsid w:val="009914E7"/>
    <w:rsid w:val="00995997"/>
    <w:rsid w:val="00A2245B"/>
    <w:rsid w:val="00A23FCD"/>
    <w:rsid w:val="00C83069"/>
    <w:rsid w:val="00D90F22"/>
    <w:rsid w:val="00DB5858"/>
    <w:rsid w:val="00F31420"/>
    <w:rsid w:val="00F50B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5407-E4E3-4D14-828D-B3942C85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4</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給與福利處第二科蔡婉琦</dc:creator>
  <cp:lastModifiedBy>ChpsAccount</cp:lastModifiedBy>
  <cp:revision>2</cp:revision>
  <cp:lastPrinted>2015-10-16T05:53:00Z</cp:lastPrinted>
  <dcterms:created xsi:type="dcterms:W3CDTF">2015-11-04T07:27:00Z</dcterms:created>
  <dcterms:modified xsi:type="dcterms:W3CDTF">2015-11-04T07:27:00Z</dcterms:modified>
</cp:coreProperties>
</file>